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DA42" w14:textId="77777777" w:rsidR="006C7737" w:rsidRPr="006C7737" w:rsidRDefault="006C7737" w:rsidP="006C77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6C7737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ПУБЛИЧНАЯ ОФЕРТА О ЗАКЛЮЧЕНИИ ДОГОВОРА ПОЖЕРТВОВАНИЯ</w:t>
      </w:r>
    </w:p>
    <w:p w14:paraId="7AB2F9DA" w14:textId="77777777" w:rsidR="006C7737" w:rsidRPr="006C7737" w:rsidRDefault="006C7737" w:rsidP="006C773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</w:p>
    <w:p w14:paraId="3F282545" w14:textId="77777777" w:rsidR="006C7737" w:rsidRPr="006C7737" w:rsidRDefault="006C7737" w:rsidP="006C773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C7737">
        <w:rPr>
          <w:rFonts w:ascii="Times New Roman" w:hAnsi="Times New Roman" w:cs="Times New Roman"/>
          <w:color w:val="000000"/>
          <w:sz w:val="22"/>
          <w:szCs w:val="22"/>
        </w:rPr>
        <w:t>Настоящая публичная оферта ( далее – «Оферта») является в соответствии с п.2. ст.437 Гражданско</w:t>
      </w:r>
      <w:r>
        <w:rPr>
          <w:rFonts w:ascii="Times New Roman" w:hAnsi="Times New Roman" w:cs="Times New Roman"/>
          <w:color w:val="000000"/>
          <w:sz w:val="22"/>
          <w:szCs w:val="22"/>
        </w:rPr>
        <w:t>го кодекса Российской Федерации</w:t>
      </w:r>
      <w:r w:rsidRPr="006C7737">
        <w:rPr>
          <w:rFonts w:ascii="Times New Roman" w:hAnsi="Times New Roman" w:cs="Times New Roman"/>
          <w:color w:val="000000"/>
          <w:sz w:val="22"/>
          <w:szCs w:val="22"/>
        </w:rPr>
        <w:t xml:space="preserve"> официальным предложением </w:t>
      </w:r>
      <w:r w:rsidRPr="006C7737">
        <w:rPr>
          <w:rStyle w:val="FontStyle12"/>
          <w:b w:val="0"/>
          <w:sz w:val="22"/>
          <w:szCs w:val="22"/>
        </w:rPr>
        <w:t xml:space="preserve">Благотворительного фонда помощи взрослым </w:t>
      </w:r>
      <w:proofErr w:type="spellStart"/>
      <w:r w:rsidRPr="006C7737">
        <w:rPr>
          <w:rStyle w:val="FontStyle12"/>
          <w:b w:val="0"/>
          <w:sz w:val="22"/>
          <w:szCs w:val="22"/>
        </w:rPr>
        <w:t>онкобольным</w:t>
      </w:r>
      <w:proofErr w:type="spellEnd"/>
      <w:r w:rsidRPr="006C7737">
        <w:rPr>
          <w:rStyle w:val="FontStyle12"/>
          <w:b w:val="0"/>
          <w:sz w:val="22"/>
          <w:szCs w:val="22"/>
        </w:rPr>
        <w:t xml:space="preserve"> «Огромное Сердце» Ольги Сергеенко</w:t>
      </w:r>
      <w:r w:rsidRPr="006C7737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«Фонд»), в лице Президента Сергеенко Ольги Александровны, действующей на основании Устава, заключить с любым, кто отзовется на Оферту физическим и (или) юридическим лицом (далее – «Благотворители») договор пожертвования денежных средств (далее – «Договор») на условиях, предусмотренных настоящей Офертой.</w:t>
      </w:r>
    </w:p>
    <w:p w14:paraId="022A9253" w14:textId="77777777" w:rsidR="006C7737" w:rsidRPr="006C7737" w:rsidRDefault="006C7737" w:rsidP="006C7737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3C2DDB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1. Предмет Договора</w:t>
      </w:r>
    </w:p>
    <w:p w14:paraId="3DB7EAC6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1.1. Благотворитель безвозмездно перечисляет собственные денежные средства (далее – «Пожертвование») на расчетный счет Фонда, а Фонд принимает и использует Пожертвование на уставные цели и на реализацию благотворительных программ Фонда. </w:t>
      </w:r>
    </w:p>
    <w:p w14:paraId="53B691F5" w14:textId="77777777" w:rsid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 является договором присоединения. Благотворителем принимаются условия Договора путем присоединения к нему в целом. При этом Благотворитель подтверждает, что Договор не содержит обременительных для него условий, которые он не принял бы при наличии у него возможности участвовать в определении условий настоящего Договора.</w:t>
      </w:r>
    </w:p>
    <w:p w14:paraId="1E0A50A7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C4D8AF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2. Порядок передачи Пожертвования </w:t>
      </w:r>
    </w:p>
    <w:p w14:paraId="76B96605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2.1. В соответствии с п. 3 ст. 434 Гражданского кодекса Российской Федерации договор пожертвования заключается в письменной форме путем акцепта Оферты Благотворителем. Оферта считается акцептованной, а Договор считается заключенным с момента передачи Благотворителем Пожертвования в порядке, определенном настоящим Договором, что означает безоговорочное принятие всех его условий без каких-либо изъятий или ограничений.</w:t>
      </w:r>
    </w:p>
    <w:p w14:paraId="418BD3B7" w14:textId="1DE8735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2.2. Благотворитель самостоятельно определяет размер Пожертвования и вносит его путем перечисления денежных средств на банковский счет Фо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нда, указанный в статье 4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 любым удобн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ым способом, указанным на </w:t>
      </w:r>
      <w:r w:rsidRPr="006C7737">
        <w:rPr>
          <w:rFonts w:ascii="Times New Roman" w:eastAsia="Times New Roman" w:hAnsi="Times New Roman" w:cs="Times New Roman"/>
          <w:lang w:eastAsia="ru-RU"/>
        </w:rPr>
        <w:t xml:space="preserve">сайте </w:t>
      </w:r>
      <w:proofErr w:type="spellStart"/>
      <w:r w:rsidR="009A1DA4">
        <w:rPr>
          <w:rFonts w:ascii="Times New Roman" w:eastAsia="Times New Roman" w:hAnsi="Times New Roman" w:cs="Times New Roman"/>
          <w:u w:val="single"/>
          <w:bdr w:val="none" w:sz="0" w:space="0" w:color="auto" w:frame="1"/>
          <w:lang w:val="en-US" w:eastAsia="ru-RU"/>
        </w:rPr>
        <w:t>greatheart</w:t>
      </w:r>
      <w:proofErr w:type="spellEnd"/>
      <w:r w:rsidR="009A1DA4" w:rsidRPr="009A1DA4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.</w:t>
      </w:r>
      <w:proofErr w:type="spellStart"/>
      <w:r w:rsidR="009A1DA4">
        <w:rPr>
          <w:rFonts w:ascii="Times New Roman" w:eastAsia="Times New Roman" w:hAnsi="Times New Roman" w:cs="Times New Roman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6C773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а также с использованием пластиковых карт, электронных платежных систем и других средств, и систем, позволяющих Благотворителю перечислять Фонду пожертвования денежных средств. </w:t>
      </w:r>
    </w:p>
    <w:p w14:paraId="2C45DDBC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«Пожертвование на уставную деятельность».</w:t>
      </w:r>
    </w:p>
    <w:p w14:paraId="0F584F5D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невозможности использовать Пожертвование на определенную Благотворителем цель и (или) при получении Пожертвования без указания конкретной цели его использования Фонд имеет право по своему усмотрению использовать Пожертвование на ведение своей уставной деятельности.</w:t>
      </w:r>
    </w:p>
    <w:p w14:paraId="49E96300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2.5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. При перечислении Пожертвования в целях идентификации Благотворитель указывает свои контакты: Ф.И.О./наименование юридического лица, адрес электронной почты и (или) телефонный номер.</w:t>
      </w:r>
    </w:p>
    <w:p w14:paraId="1987C407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2.6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 xml:space="preserve">. Пожертвование считается переданным </w:t>
      </w:r>
      <w:proofErr w:type="spellStart"/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Благополучателю</w:t>
      </w:r>
      <w:proofErr w:type="spellEnd"/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зачисления его на банковский счет, указанный в статье 4 Договора.</w:t>
      </w:r>
    </w:p>
    <w:p w14:paraId="08780FE5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2.7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. Оферта является бессрочной и действует до дня, следующего за днем размещения на сайте Фонда извещения о прекращении действия Оферты.</w:t>
      </w:r>
    </w:p>
    <w:p w14:paraId="01068562" w14:textId="77777777" w:rsid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. Местом заключения Договора является место нахождения Фонда.</w:t>
      </w:r>
    </w:p>
    <w:p w14:paraId="7237B520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2C7320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3. Условия Договора</w:t>
      </w:r>
    </w:p>
    <w:p w14:paraId="6A498A95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3.1. Фонд обязан использовать полученное по Договору Пожертвование исключительно на цели, указанные в 1.1. настоящего Договора.</w:t>
      </w:r>
    </w:p>
    <w:p w14:paraId="22566EEA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 xml:space="preserve">3.2. В соответствии с ч.2. п.2. статьи 7 Федерального закона № 7-ФЗ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«О некоммерческих организациях»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 обязан публиковать отчеты о целевом использовании Пожертвований, полученных в течение календарного года. Отчеты публикуются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сети Интернет на сайте Фонда ____.</w:t>
      </w:r>
    </w:p>
    <w:p w14:paraId="68E9D95A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 xml:space="preserve">3.3. Заключая Договор, Благотворитель, действуя по своей волей и в своем интересе, дает согласие на обработку Фондом его персональных данных, а именно на совершение, в том числе действий по сбору, систематизации, накоплению, хранению, уточнению (в том числе обновлению, изменению), использованию, распространению, обезличиванию, блокированию и уничтожению любой </w:t>
      </w: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информации, относящейся к персональным данным Благотворителя, с целью заключения и исполнения Договора.</w:t>
      </w:r>
    </w:p>
    <w:p w14:paraId="6E44436F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27.07.2006 N 152-ФЗ «О персональных данных» Фонд не разглашает предоставленные Благотворителем при перечислении Пожертвования персональные данные без его письменного согласия, за исключением случаев истребования данной информации государственными органами, имеющими полномочия требовать такую информацию. </w:t>
      </w:r>
    </w:p>
    <w:p w14:paraId="4BDBEF30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3.4. Каждая из Сторон подтверждает, что она имеет все права и полномочия на заключение Договора и исполнение установленных им обязательств, а также что заключение Договора не нарушает условий иных обязательств Сторон перед третьими лицами.</w:t>
      </w:r>
    </w:p>
    <w:p w14:paraId="4F73D3A3" w14:textId="77777777" w:rsid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3.5. Во всем остальном, что не предусмотрено Договором, Стороны руководствуются действующим законодательством.</w:t>
      </w:r>
    </w:p>
    <w:p w14:paraId="298AEDD5" w14:textId="77777777" w:rsidR="006C7737" w:rsidRP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D2C125" w14:textId="799D9310" w:rsidR="006C7737" w:rsidRDefault="006C7737" w:rsidP="006C77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C7737">
        <w:rPr>
          <w:rFonts w:ascii="Times New Roman" w:eastAsia="Times New Roman" w:hAnsi="Times New Roman" w:cs="Times New Roman"/>
          <w:color w:val="000000"/>
          <w:lang w:eastAsia="ru-RU"/>
        </w:rPr>
        <w:t>4. Реквизиты Фонда</w:t>
      </w:r>
    </w:p>
    <w:p w14:paraId="033ECF4C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Благотворительный фонд помощи взрослым </w:t>
      </w:r>
      <w:proofErr w:type="spellStart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онкобольным</w:t>
      </w:r>
      <w:proofErr w:type="spellEnd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 xml:space="preserve"> «Огромное Сердце» Ольги Сергеенко</w:t>
      </w:r>
    </w:p>
    <w:p w14:paraId="1BA34824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ИНН 7703477054 / КПП 770501001</w:t>
      </w:r>
    </w:p>
    <w:p w14:paraId="62134307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ОГРН 1197700008780</w:t>
      </w:r>
    </w:p>
    <w:p w14:paraId="17FF4BFF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места нахождения: 115114, г. Москва, </w:t>
      </w:r>
      <w:proofErr w:type="spellStart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proofErr w:type="spellEnd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 xml:space="preserve">. тер. г. Муниципальный округ Замоскворечье, ул. </w:t>
      </w:r>
      <w:proofErr w:type="spellStart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Кожевническая</w:t>
      </w:r>
      <w:proofErr w:type="spellEnd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 xml:space="preserve">, д. 10, стр. 1, </w:t>
      </w:r>
      <w:proofErr w:type="spellStart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эт</w:t>
      </w:r>
      <w:proofErr w:type="spellEnd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 xml:space="preserve">. 10, </w:t>
      </w:r>
      <w:proofErr w:type="spellStart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помещ</w:t>
      </w:r>
      <w:proofErr w:type="spellEnd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. 25</w:t>
      </w:r>
    </w:p>
    <w:p w14:paraId="3813310E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Банковские реквизиты:</w:t>
      </w:r>
    </w:p>
    <w:p w14:paraId="534DC17F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р/с 40703810300020000058</w:t>
      </w:r>
    </w:p>
    <w:p w14:paraId="6905160D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к/с 30101810400000000225</w:t>
      </w:r>
    </w:p>
    <w:p w14:paraId="032BE6AA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 xml:space="preserve">в ПАО Сбербанк </w:t>
      </w:r>
    </w:p>
    <w:p w14:paraId="463CB77D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БИК 044525225</w:t>
      </w:r>
    </w:p>
    <w:p w14:paraId="225804F1" w14:textId="77777777" w:rsidR="009A1DA4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: info@greatheart.ru</w:t>
      </w:r>
    </w:p>
    <w:p w14:paraId="2D1FD170" w14:textId="25C24374" w:rsidR="009A1DA4" w:rsidRPr="006C7737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A1DA4">
        <w:rPr>
          <w:rFonts w:ascii="Times New Roman" w:eastAsia="Times New Roman" w:hAnsi="Times New Roman" w:cs="Times New Roman"/>
          <w:color w:val="000000"/>
          <w:lang w:eastAsia="ru-RU"/>
        </w:rPr>
        <w:t>Телефон: +7 (495) 198-08-99</w:t>
      </w:r>
    </w:p>
    <w:p w14:paraId="1D488E32" w14:textId="77777777" w:rsidR="00C95653" w:rsidRPr="009A1DA4" w:rsidRDefault="009A1DA4" w:rsidP="009A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95653" w:rsidRPr="009A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37"/>
    <w:rsid w:val="001A6A8C"/>
    <w:rsid w:val="006C7737"/>
    <w:rsid w:val="007A0FB1"/>
    <w:rsid w:val="009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C405"/>
  <w15:chartTrackingRefBased/>
  <w15:docId w15:val="{774E59B7-3041-45FD-8727-44346C7F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7737"/>
    <w:rPr>
      <w:color w:val="0000FF"/>
      <w:u w:val="single"/>
    </w:rPr>
  </w:style>
  <w:style w:type="paragraph" w:customStyle="1" w:styleId="ConsPlusNormal">
    <w:name w:val="ConsPlusNormal"/>
    <w:rsid w:val="006C7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6C7737"/>
    <w:rPr>
      <w:rFonts w:ascii="Times New Roman" w:hAnsi="Times New Roman" w:cs="Times New Roman"/>
      <w:b/>
      <w:bCs/>
      <w:sz w:val="38"/>
      <w:szCs w:val="38"/>
    </w:rPr>
  </w:style>
  <w:style w:type="character" w:styleId="a5">
    <w:name w:val="page number"/>
    <w:basedOn w:val="a0"/>
    <w:rsid w:val="009A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Ильяс Гаджимурадович</dc:creator>
  <cp:keywords/>
  <dc:description/>
  <cp:lastModifiedBy>Екатерина Сочнева</cp:lastModifiedBy>
  <cp:revision>2</cp:revision>
  <dcterms:created xsi:type="dcterms:W3CDTF">2022-04-04T11:32:00Z</dcterms:created>
  <dcterms:modified xsi:type="dcterms:W3CDTF">2022-04-04T13:24:00Z</dcterms:modified>
</cp:coreProperties>
</file>